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69B" w:rsidRPr="00AC1820" w:rsidRDefault="00B9369B" w:rsidP="00AC1820">
      <w:pPr>
        <w:pStyle w:val="a3"/>
        <w:contextualSpacing/>
        <w:jc w:val="right"/>
        <w:rPr>
          <w:rFonts w:ascii="Times New Roman" w:hAnsi="Times New Roman"/>
        </w:rPr>
      </w:pPr>
      <w:r w:rsidRPr="00AC1820">
        <w:rPr>
          <w:rFonts w:ascii="Times New Roman" w:hAnsi="Times New Roman"/>
        </w:rPr>
        <w:t>ГОСТ Р 52623.3 – 2015 код А14.31.002</w:t>
      </w:r>
    </w:p>
    <w:p w:rsidR="0063559F" w:rsidRPr="00AC1820" w:rsidRDefault="0063559F" w:rsidP="00AC1820">
      <w:pPr>
        <w:pStyle w:val="a3"/>
        <w:contextualSpacing/>
        <w:jc w:val="right"/>
        <w:rPr>
          <w:rFonts w:ascii="Times New Roman" w:hAnsi="Times New Roman"/>
        </w:rPr>
      </w:pPr>
    </w:p>
    <w:p w:rsidR="00902B77" w:rsidRPr="00AC1820" w:rsidRDefault="00B9369B" w:rsidP="00AC1820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409377744"/>
      <w:r w:rsidRPr="00AC1820">
        <w:rPr>
          <w:rFonts w:ascii="Times New Roman" w:hAnsi="Times New Roman"/>
          <w:sz w:val="24"/>
          <w:szCs w:val="24"/>
        </w:rPr>
        <w:t>Технология выполнения простой медицинской услуги</w:t>
      </w:r>
    </w:p>
    <w:bookmarkEnd w:id="0"/>
    <w:p w:rsidR="005801B4" w:rsidRPr="00AC1820" w:rsidRDefault="00B9369B" w:rsidP="00AC1820">
      <w:pPr>
        <w:pStyle w:val="a5"/>
        <w:ind w:left="0" w:right="34" w:firstLine="0"/>
        <w:contextualSpacing/>
        <w:rPr>
          <w:rFonts w:ascii="Times New Roman" w:hAnsi="Times New Roman"/>
          <w:b w:val="0"/>
        </w:rPr>
      </w:pPr>
      <w:r w:rsidRPr="00AC1820">
        <w:rPr>
          <w:rFonts w:ascii="Times New Roman" w:hAnsi="Times New Roman"/>
        </w:rPr>
        <w:t>«Размещение тяжелобольного в постели</w:t>
      </w:r>
      <w:r w:rsidR="00CD3C64" w:rsidRPr="00AC1820">
        <w:rPr>
          <w:rFonts w:ascii="Times New Roman" w:hAnsi="Times New Roman"/>
        </w:rPr>
        <w:t xml:space="preserve">. </w:t>
      </w:r>
      <w:r w:rsidR="00AB7C11" w:rsidRPr="00AC1820">
        <w:rPr>
          <w:rFonts w:ascii="Times New Roman" w:hAnsi="Times New Roman"/>
        </w:rPr>
        <w:t xml:space="preserve">Размещение пациента в положении </w:t>
      </w:r>
      <w:proofErr w:type="gramStart"/>
      <w:r w:rsidR="00AB7C11" w:rsidRPr="00AC1820">
        <w:rPr>
          <w:rFonts w:ascii="Times New Roman" w:hAnsi="Times New Roman"/>
        </w:rPr>
        <w:t>Фаулера»(</w:t>
      </w:r>
      <w:proofErr w:type="gramEnd"/>
      <w:r w:rsidR="00AB7C11" w:rsidRPr="00AC1820">
        <w:rPr>
          <w:rFonts w:ascii="Times New Roman" w:hAnsi="Times New Roman"/>
        </w:rPr>
        <w:t>выполняется одним медицинским работником)</w:t>
      </w:r>
    </w:p>
    <w:p w:rsidR="00B9369B" w:rsidRPr="00AC1820" w:rsidRDefault="00B9369B" w:rsidP="00AC1820">
      <w:pPr>
        <w:pStyle w:val="1"/>
        <w:numPr>
          <w:ilvl w:val="0"/>
          <w:numId w:val="0"/>
        </w:numPr>
        <w:spacing w:line="240" w:lineRule="auto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268"/>
        <w:gridCol w:w="709"/>
        <w:gridCol w:w="5670"/>
      </w:tblGrid>
      <w:tr w:rsidR="0063559F" w:rsidRPr="00AC1820" w:rsidTr="00D830F6">
        <w:tc>
          <w:tcPr>
            <w:tcW w:w="3573" w:type="dxa"/>
            <w:gridSpan w:val="3"/>
            <w:tcBorders>
              <w:bottom w:val="double" w:sz="4" w:space="0" w:color="auto"/>
            </w:tcBorders>
          </w:tcPr>
          <w:p w:rsidR="0063559F" w:rsidRPr="00AC1820" w:rsidRDefault="0063559F" w:rsidP="00AC1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670" w:type="dxa"/>
            <w:tcBorders>
              <w:bottom w:val="double" w:sz="4" w:space="0" w:color="auto"/>
            </w:tcBorders>
          </w:tcPr>
          <w:p w:rsidR="0063559F" w:rsidRPr="00AC1820" w:rsidRDefault="0063559F" w:rsidP="00AC1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63559F" w:rsidRPr="00AC1820" w:rsidTr="00326F63">
        <w:trPr>
          <w:trHeight w:val="853"/>
        </w:trPr>
        <w:tc>
          <w:tcPr>
            <w:tcW w:w="596" w:type="dxa"/>
            <w:tcBorders>
              <w:bottom w:val="single" w:sz="4" w:space="0" w:color="auto"/>
            </w:tcBorders>
          </w:tcPr>
          <w:p w:rsidR="0063559F" w:rsidRPr="00AC1820" w:rsidRDefault="0063559F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2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Если пациент весит более 80-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AC1820">
                <w:rPr>
                  <w:rFonts w:ascii="Times New Roman" w:hAnsi="Times New Roman" w:cs="Times New Roman"/>
                  <w:sz w:val="24"/>
                  <w:szCs w:val="24"/>
                </w:rPr>
                <w:t>100 кг</w:t>
              </w:r>
            </w:smartTag>
            <w:r w:rsidRPr="00AC1820">
              <w:rPr>
                <w:rFonts w:ascii="Times New Roman" w:hAnsi="Times New Roman" w:cs="Times New Roman"/>
                <w:sz w:val="24"/>
                <w:szCs w:val="24"/>
              </w:rPr>
              <w:t xml:space="preserve"> или не может менять положение в постели, необходимо выполнять процедуру вместе с одним – двумя помощниками. </w:t>
            </w:r>
          </w:p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Желательно наличие приспособлений для подъема пациента.</w:t>
            </w:r>
          </w:p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До и после проведения процедуры провести гигиеническую обработку рук.</w:t>
            </w:r>
          </w:p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Использование перчаток во время процедуры</w:t>
            </w:r>
          </w:p>
        </w:tc>
      </w:tr>
      <w:tr w:rsidR="0063559F" w:rsidRPr="00AC1820" w:rsidTr="00326F63">
        <w:tc>
          <w:tcPr>
            <w:tcW w:w="596" w:type="dxa"/>
          </w:tcPr>
          <w:p w:rsidR="0063559F" w:rsidRPr="00AC1820" w:rsidRDefault="00902B77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gridSpan w:val="2"/>
          </w:tcPr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5670" w:type="dxa"/>
          </w:tcPr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</w:t>
            </w:r>
          </w:p>
        </w:tc>
      </w:tr>
      <w:tr w:rsidR="0063559F" w:rsidRPr="00AC1820" w:rsidTr="00326F63">
        <w:trPr>
          <w:trHeight w:val="1774"/>
        </w:trPr>
        <w:tc>
          <w:tcPr>
            <w:tcW w:w="596" w:type="dxa"/>
          </w:tcPr>
          <w:p w:rsidR="0063559F" w:rsidRPr="00AC1820" w:rsidRDefault="00902B77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gridSpan w:val="2"/>
          </w:tcPr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</w:t>
            </w:r>
          </w:p>
          <w:p w:rsidR="0063559F" w:rsidRPr="00AC1820" w:rsidRDefault="00902B77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559F" w:rsidRPr="00AC182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559F" w:rsidRPr="00AC1820">
              <w:rPr>
                <w:rFonts w:ascii="Times New Roman" w:hAnsi="Times New Roman" w:cs="Times New Roman"/>
                <w:bCs/>
                <w:sz w:val="24"/>
                <w:szCs w:val="24"/>
              </w:rPr>
              <w:t>Приборы, инструменты, изделия медицинского назначения</w:t>
            </w:r>
          </w:p>
          <w:p w:rsidR="0063559F" w:rsidRPr="00AC1820" w:rsidRDefault="00902B77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63559F" w:rsidRPr="00AC1820">
              <w:rPr>
                <w:rFonts w:ascii="Times New Roman" w:hAnsi="Times New Roman" w:cs="Times New Roman"/>
                <w:bCs/>
                <w:sz w:val="24"/>
                <w:szCs w:val="24"/>
              </w:rPr>
              <w:t>Прочий расходный материал</w:t>
            </w:r>
          </w:p>
        </w:tc>
        <w:tc>
          <w:tcPr>
            <w:tcW w:w="5670" w:type="dxa"/>
          </w:tcPr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Вспомогательные устройства, необходимые для пациента.</w:t>
            </w:r>
          </w:p>
          <w:p w:rsidR="00326F63" w:rsidRPr="00AC1820" w:rsidRDefault="00326F63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59F" w:rsidRPr="00AC1820" w:rsidRDefault="0063559F" w:rsidP="00AC1820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Подушка для головы и дополнительные подушки, необходимые для поддержки положения тела в постели</w:t>
            </w:r>
          </w:p>
        </w:tc>
      </w:tr>
      <w:tr w:rsidR="00124B15" w:rsidRPr="00AC1820" w:rsidTr="00902B77">
        <w:trPr>
          <w:trHeight w:val="283"/>
        </w:trPr>
        <w:tc>
          <w:tcPr>
            <w:tcW w:w="596" w:type="dxa"/>
            <w:vMerge w:val="restart"/>
          </w:tcPr>
          <w:p w:rsidR="00124B15" w:rsidRPr="00AC1820" w:rsidRDefault="00124B15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  <w:gridSpan w:val="3"/>
          </w:tcPr>
          <w:p w:rsidR="00124B15" w:rsidRPr="00AC1820" w:rsidRDefault="00124B15" w:rsidP="00AC1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124B15" w:rsidRPr="00AC1820" w:rsidTr="00902B77">
        <w:trPr>
          <w:trHeight w:val="118"/>
        </w:trPr>
        <w:tc>
          <w:tcPr>
            <w:tcW w:w="596" w:type="dxa"/>
            <w:vMerge/>
          </w:tcPr>
          <w:p w:rsidR="00124B15" w:rsidRPr="00AC1820" w:rsidRDefault="00124B15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:rsidR="00124B15" w:rsidRPr="00AC1820" w:rsidRDefault="00124B15" w:rsidP="00AC1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размещения тяжелобольного в постели</w:t>
            </w:r>
          </w:p>
        </w:tc>
      </w:tr>
      <w:tr w:rsidR="00124B15" w:rsidRPr="00AC1820" w:rsidTr="00214E25">
        <w:tc>
          <w:tcPr>
            <w:tcW w:w="596" w:type="dxa"/>
            <w:vMerge/>
          </w:tcPr>
          <w:p w:rsidR="00124B15" w:rsidRPr="00AC1820" w:rsidRDefault="00124B15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:rsidR="00124B15" w:rsidRPr="00AC1820" w:rsidRDefault="00124B15" w:rsidP="00AC1820">
            <w:pPr>
              <w:spacing w:after="0"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/>
                <w:sz w:val="24"/>
                <w:szCs w:val="24"/>
              </w:rPr>
              <w:t>1. Подготовка к процедуре: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AC1820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добровольного</w:t>
            </w: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Обработать руки гигиеническим способом, осушить.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Надеть перчатки.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Отрегулировать высоту кровати для удобства манипуляций.</w:t>
            </w:r>
          </w:p>
          <w:p w:rsidR="00124B15" w:rsidRPr="00AC1820" w:rsidRDefault="00124B15" w:rsidP="00AC1820">
            <w:pPr>
              <w:spacing w:after="0"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/>
                <w:sz w:val="24"/>
                <w:szCs w:val="24"/>
              </w:rPr>
              <w:t>2.  Выполнение процедуры: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Убедиться, что пациент лежит на спине посередине кровати, убрать подушки.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Поднять изголовье кровати под углом 45-60° (или подложить три подушки): человек, прямо сидящий на кровати, находится в положении Фаулера.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Подложить подушки или сложенное одеяло под голени пациента.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Подложить под голову небольшую подушку (в том случае, если поднималось изголовье).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Подложить под предплечья и кисти подушку (если пациент не может самостоятельно двигать руками). Предплечья и запястья должны быть приподняты и расположены ладонями вниз.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Подложить пациенту под поясницу подушку.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Подложить небольшую подушку или валик под колени пациента.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Подложить небольшую подушку пациенту под пятки.</w:t>
            </w:r>
          </w:p>
          <w:p w:rsidR="00124B15" w:rsidRPr="00AC1820" w:rsidRDefault="00124B15" w:rsidP="00AC1820">
            <w:pPr>
              <w:pStyle w:val="a6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4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Обеспечить упор для стоп под углом 90°.</w:t>
            </w:r>
          </w:p>
          <w:p w:rsidR="00124B15" w:rsidRPr="00AC1820" w:rsidRDefault="00124B15" w:rsidP="00AC1820">
            <w:pPr>
              <w:spacing w:line="240" w:lineRule="auto"/>
              <w:ind w:right="34" w:firstLine="4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Окончание процедуры:</w:t>
            </w:r>
          </w:p>
          <w:p w:rsidR="00124B15" w:rsidRPr="00AC1820" w:rsidRDefault="00124B15" w:rsidP="00AC1820">
            <w:pPr>
              <w:pStyle w:val="a6"/>
              <w:numPr>
                <w:ilvl w:val="1"/>
                <w:numId w:val="20"/>
              </w:numPr>
              <w:tabs>
                <w:tab w:val="left" w:pos="288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Убедиться, что пациент лежит удобно. Поднять боковые поручни кровати.</w:t>
            </w:r>
          </w:p>
          <w:p w:rsidR="00124B15" w:rsidRPr="00AC1820" w:rsidRDefault="00124B15" w:rsidP="00AC1820">
            <w:pPr>
              <w:pStyle w:val="a6"/>
              <w:numPr>
                <w:ilvl w:val="1"/>
                <w:numId w:val="20"/>
              </w:numPr>
              <w:tabs>
                <w:tab w:val="left" w:pos="288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Подвинуть прикроватный столик рядом с постелью и положите предметы, часто необходимые пациенту, на столик.</w:t>
            </w:r>
          </w:p>
          <w:p w:rsidR="00124B15" w:rsidRPr="00AC1820" w:rsidRDefault="00124B15" w:rsidP="00AC1820">
            <w:pPr>
              <w:pStyle w:val="a6"/>
              <w:numPr>
                <w:ilvl w:val="1"/>
                <w:numId w:val="20"/>
              </w:numPr>
              <w:tabs>
                <w:tab w:val="left" w:pos="288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Снять перчатки, поместить их в емкость для дезинфекции.</w:t>
            </w:r>
          </w:p>
          <w:p w:rsidR="00124B15" w:rsidRPr="00AC1820" w:rsidRDefault="00124B15" w:rsidP="00AC1820">
            <w:pPr>
              <w:pStyle w:val="a6"/>
              <w:numPr>
                <w:ilvl w:val="1"/>
                <w:numId w:val="20"/>
              </w:numPr>
              <w:tabs>
                <w:tab w:val="left" w:pos="288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способом, осушить.</w:t>
            </w:r>
          </w:p>
          <w:p w:rsidR="004E41A7" w:rsidRPr="00AC1820" w:rsidRDefault="00124B15" w:rsidP="00AC1820">
            <w:pPr>
              <w:pStyle w:val="a6"/>
              <w:numPr>
                <w:ilvl w:val="1"/>
                <w:numId w:val="20"/>
              </w:numPr>
              <w:tabs>
                <w:tab w:val="left" w:pos="288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Уточнить у пациента его состояние.</w:t>
            </w:r>
          </w:p>
          <w:p w:rsidR="00124B15" w:rsidRPr="00AC1820" w:rsidRDefault="00124B15" w:rsidP="00AC1820">
            <w:pPr>
              <w:pStyle w:val="a6"/>
              <w:numPr>
                <w:ilvl w:val="1"/>
                <w:numId w:val="20"/>
              </w:numPr>
              <w:tabs>
                <w:tab w:val="left" w:pos="288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bCs/>
                <w:sz w:val="24"/>
                <w:szCs w:val="24"/>
              </w:rPr>
              <w:t>Сделать соответствующую запись о выполненной процедуре в медицинской документации</w:t>
            </w:r>
          </w:p>
        </w:tc>
      </w:tr>
      <w:tr w:rsidR="0063559F" w:rsidRPr="00AC1820" w:rsidTr="00296BB5">
        <w:tc>
          <w:tcPr>
            <w:tcW w:w="596" w:type="dxa"/>
          </w:tcPr>
          <w:p w:rsidR="0063559F" w:rsidRPr="00AC1820" w:rsidRDefault="00124B15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:rsidR="0063559F" w:rsidRPr="00AC1820" w:rsidRDefault="0063559F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  <w:p w:rsidR="0063559F" w:rsidRPr="00AC1820" w:rsidRDefault="0063559F" w:rsidP="00AC1820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</w:tcPr>
          <w:p w:rsidR="0063559F" w:rsidRPr="00AC1820" w:rsidRDefault="0063559F" w:rsidP="00AC1820">
            <w:pPr>
              <w:tabs>
                <w:tab w:val="left" w:pos="33"/>
                <w:tab w:val="left" w:pos="317"/>
              </w:tabs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При смене положения пациента необходимо руководствоваться следующими правилами:</w:t>
            </w:r>
          </w:p>
          <w:p w:rsidR="0063559F" w:rsidRPr="00AC1820" w:rsidRDefault="0063559F" w:rsidP="00AC1820">
            <w:pPr>
              <w:pStyle w:val="a6"/>
              <w:numPr>
                <w:ilvl w:val="0"/>
                <w:numId w:val="19"/>
              </w:numPr>
              <w:tabs>
                <w:tab w:val="left" w:pos="33"/>
                <w:tab w:val="left" w:pos="176"/>
              </w:tabs>
              <w:spacing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Убедиться, что все оборудование, капельницы и трубки, присоединенные к пациенту, надежно закреплены, так что они не будут смещены при его перемещении.</w:t>
            </w:r>
          </w:p>
          <w:p w:rsidR="0063559F" w:rsidRPr="00AC1820" w:rsidRDefault="0063559F" w:rsidP="00AC1820">
            <w:pPr>
              <w:pStyle w:val="a6"/>
              <w:numPr>
                <w:ilvl w:val="0"/>
                <w:numId w:val="19"/>
              </w:numPr>
              <w:tabs>
                <w:tab w:val="left" w:pos="33"/>
                <w:tab w:val="left" w:pos="176"/>
              </w:tabs>
              <w:spacing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Отсоединить дренирующие трубки, если это необходимо, и снова их присоединить после придания пациенту необходимой позы.</w:t>
            </w:r>
          </w:p>
          <w:p w:rsidR="0063559F" w:rsidRPr="00AC1820" w:rsidRDefault="0063559F" w:rsidP="00AC1820">
            <w:pPr>
              <w:pStyle w:val="a6"/>
              <w:numPr>
                <w:ilvl w:val="0"/>
                <w:numId w:val="19"/>
              </w:numPr>
              <w:tabs>
                <w:tab w:val="left" w:pos="33"/>
                <w:tab w:val="left" w:pos="176"/>
              </w:tabs>
              <w:spacing w:line="240" w:lineRule="auto"/>
              <w:ind w:left="34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Использовать подушки, валики и специальные устройства для поддержания необходимой позы, положения конечностей, предотвращения чрезмерного давления на уязвимые поверхности кожи.</w:t>
            </w:r>
          </w:p>
          <w:p w:rsidR="0063559F" w:rsidRPr="00AC1820" w:rsidRDefault="0063559F" w:rsidP="00AC1820">
            <w:pPr>
              <w:pStyle w:val="a6"/>
              <w:numPr>
                <w:ilvl w:val="0"/>
                <w:numId w:val="19"/>
              </w:numPr>
              <w:tabs>
                <w:tab w:val="left" w:pos="33"/>
                <w:tab w:val="left" w:pos="176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правильные принципы механики человеческого организма. </w:t>
            </w:r>
          </w:p>
          <w:p w:rsidR="0063559F" w:rsidRPr="00AC1820" w:rsidRDefault="0063559F" w:rsidP="00AC1820">
            <w:pPr>
              <w:pStyle w:val="a6"/>
              <w:numPr>
                <w:ilvl w:val="0"/>
                <w:numId w:val="19"/>
              </w:numPr>
              <w:tabs>
                <w:tab w:val="left" w:pos="33"/>
                <w:tab w:val="left" w:pos="17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При перемещении пациента соблюдать биомеханику тела</w:t>
            </w:r>
          </w:p>
        </w:tc>
      </w:tr>
      <w:tr w:rsidR="0063559F" w:rsidRPr="00AC1820" w:rsidTr="004E41A7">
        <w:trPr>
          <w:trHeight w:val="784"/>
        </w:trPr>
        <w:tc>
          <w:tcPr>
            <w:tcW w:w="596" w:type="dxa"/>
          </w:tcPr>
          <w:p w:rsidR="0063559F" w:rsidRPr="00AC1820" w:rsidRDefault="00124B15" w:rsidP="00AC18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63559F" w:rsidRPr="00AC1820" w:rsidRDefault="0063559F" w:rsidP="00AC18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6379" w:type="dxa"/>
            <w:gridSpan w:val="2"/>
          </w:tcPr>
          <w:p w:rsidR="0063559F" w:rsidRPr="00AC1820" w:rsidRDefault="0063559F" w:rsidP="00AC1820">
            <w:pPr>
              <w:pStyle w:val="3"/>
              <w:tabs>
                <w:tab w:val="left" w:pos="33"/>
                <w:tab w:val="left" w:pos="317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820">
              <w:rPr>
                <w:rFonts w:ascii="Times New Roman" w:hAnsi="Times New Roman"/>
                <w:sz w:val="24"/>
                <w:szCs w:val="24"/>
              </w:rPr>
              <w:t>Кожа пациента теплая, сухая.</w:t>
            </w:r>
            <w:r w:rsidR="004E41A7" w:rsidRPr="00AC1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820">
              <w:rPr>
                <w:rFonts w:ascii="Times New Roman" w:hAnsi="Times New Roman"/>
                <w:sz w:val="24"/>
                <w:szCs w:val="24"/>
              </w:rPr>
              <w:t>Повреждения и изменения цвета в точках давления отсутствуют.</w:t>
            </w:r>
            <w:r w:rsidR="004E41A7" w:rsidRPr="00AC18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1820">
              <w:rPr>
                <w:rFonts w:ascii="Times New Roman" w:hAnsi="Times New Roman"/>
                <w:sz w:val="24"/>
                <w:szCs w:val="24"/>
              </w:rPr>
              <w:t>Пациент чувствует себя комфортно</w:t>
            </w:r>
          </w:p>
        </w:tc>
      </w:tr>
      <w:tr w:rsidR="0063559F" w:rsidRPr="00AC1820" w:rsidTr="00296BB5">
        <w:tc>
          <w:tcPr>
            <w:tcW w:w="596" w:type="dxa"/>
          </w:tcPr>
          <w:p w:rsidR="0063559F" w:rsidRPr="00AC1820" w:rsidRDefault="00124B15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63559F" w:rsidRPr="00AC1820" w:rsidRDefault="0063559F" w:rsidP="00AC18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Параметры оценки и контроля качества выполнения методики</w:t>
            </w:r>
          </w:p>
          <w:p w:rsidR="0063559F" w:rsidRPr="00AC1820" w:rsidRDefault="0063559F" w:rsidP="00AC1820">
            <w:pPr>
              <w:spacing w:line="240" w:lineRule="auto"/>
              <w:ind w:left="9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</w:tcPr>
          <w:p w:rsidR="0063559F" w:rsidRPr="00AC1820" w:rsidRDefault="0063559F" w:rsidP="00AC1820">
            <w:pPr>
              <w:tabs>
                <w:tab w:val="left" w:pos="33"/>
                <w:tab w:val="left" w:pos="31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Наличие записи о результатах выполнения назначения в медицинской документации.</w:t>
            </w:r>
          </w:p>
          <w:p w:rsidR="0063559F" w:rsidRPr="00AC1820" w:rsidRDefault="0063559F" w:rsidP="00AC1820">
            <w:pPr>
              <w:tabs>
                <w:tab w:val="left" w:pos="33"/>
                <w:tab w:val="left" w:pos="31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Своевременность выполнения процедуры (в соответствии со временем назначения).</w:t>
            </w:r>
          </w:p>
          <w:p w:rsidR="0063559F" w:rsidRPr="00AC1820" w:rsidRDefault="0063559F" w:rsidP="00AC1820">
            <w:pPr>
              <w:tabs>
                <w:tab w:val="left" w:pos="33"/>
                <w:tab w:val="left" w:pos="31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пациента качеством предоставленной медицинской </w:t>
            </w:r>
            <w:bookmarkStart w:id="1" w:name="_GoBack"/>
            <w:bookmarkEnd w:id="1"/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услуги.</w:t>
            </w:r>
          </w:p>
          <w:p w:rsidR="0063559F" w:rsidRPr="00AC1820" w:rsidRDefault="0063559F" w:rsidP="00AC1820">
            <w:pPr>
              <w:tabs>
                <w:tab w:val="left" w:pos="33"/>
                <w:tab w:val="left" w:pos="317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20">
              <w:rPr>
                <w:rFonts w:ascii="Times New Roman" w:hAnsi="Times New Roman" w:cs="Times New Roman"/>
                <w:sz w:val="24"/>
                <w:szCs w:val="24"/>
              </w:rPr>
              <w:t>Отсутствие отклонений от алгоритма выполнения технологии</w:t>
            </w:r>
          </w:p>
        </w:tc>
      </w:tr>
    </w:tbl>
    <w:p w:rsidR="00FB308C" w:rsidRPr="00AC1820" w:rsidRDefault="00FB308C" w:rsidP="00AC182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B308C" w:rsidRPr="00AC1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8B51E32"/>
    <w:multiLevelType w:val="hybridMultilevel"/>
    <w:tmpl w:val="34587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70B5C"/>
    <w:multiLevelType w:val="hybridMultilevel"/>
    <w:tmpl w:val="BA1AF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41EB038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318B8"/>
    <w:multiLevelType w:val="hybridMultilevel"/>
    <w:tmpl w:val="F52E9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106E9"/>
    <w:multiLevelType w:val="hybridMultilevel"/>
    <w:tmpl w:val="A7FE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02503"/>
    <w:multiLevelType w:val="hybridMultilevel"/>
    <w:tmpl w:val="1F3A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F1A38"/>
    <w:multiLevelType w:val="hybridMultilevel"/>
    <w:tmpl w:val="2EACD4BE"/>
    <w:lvl w:ilvl="0" w:tplc="ECE247E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77184"/>
    <w:multiLevelType w:val="hybridMultilevel"/>
    <w:tmpl w:val="E814F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F34484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B38A0"/>
    <w:multiLevelType w:val="hybridMultilevel"/>
    <w:tmpl w:val="61186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8F838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252E8B"/>
    <w:multiLevelType w:val="hybridMultilevel"/>
    <w:tmpl w:val="7D7CA0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9215B9"/>
    <w:multiLevelType w:val="hybridMultilevel"/>
    <w:tmpl w:val="41BAF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5F9C"/>
    <w:multiLevelType w:val="hybridMultilevel"/>
    <w:tmpl w:val="64BE6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86FE5"/>
    <w:multiLevelType w:val="hybridMultilevel"/>
    <w:tmpl w:val="8D465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922AA5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840F1"/>
    <w:multiLevelType w:val="hybridMultilevel"/>
    <w:tmpl w:val="295E53BA"/>
    <w:lvl w:ilvl="0" w:tplc="2A3EFA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4142C"/>
    <w:multiLevelType w:val="hybridMultilevel"/>
    <w:tmpl w:val="8D0205F6"/>
    <w:lvl w:ilvl="0" w:tplc="CE843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931EE"/>
    <w:multiLevelType w:val="hybridMultilevel"/>
    <w:tmpl w:val="430CB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2D685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FD29E6"/>
    <w:multiLevelType w:val="hybridMultilevel"/>
    <w:tmpl w:val="555E52B2"/>
    <w:lvl w:ilvl="0" w:tplc="65E450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21BA4"/>
    <w:multiLevelType w:val="hybridMultilevel"/>
    <w:tmpl w:val="2DE04FA2"/>
    <w:lvl w:ilvl="0" w:tplc="E27EB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D4D06"/>
    <w:multiLevelType w:val="hybridMultilevel"/>
    <w:tmpl w:val="6D642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AF3B03"/>
    <w:multiLevelType w:val="hybridMultilevel"/>
    <w:tmpl w:val="5E185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8"/>
  </w:num>
  <w:num w:numId="5">
    <w:abstractNumId w:val="13"/>
  </w:num>
  <w:num w:numId="6">
    <w:abstractNumId w:val="10"/>
  </w:num>
  <w:num w:numId="7">
    <w:abstractNumId w:val="17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6"/>
  </w:num>
  <w:num w:numId="13">
    <w:abstractNumId w:val="7"/>
  </w:num>
  <w:num w:numId="14">
    <w:abstractNumId w:val="19"/>
  </w:num>
  <w:num w:numId="15">
    <w:abstractNumId w:val="1"/>
  </w:num>
  <w:num w:numId="16">
    <w:abstractNumId w:val="5"/>
  </w:num>
  <w:num w:numId="17">
    <w:abstractNumId w:val="4"/>
  </w:num>
  <w:num w:numId="18">
    <w:abstractNumId w:val="11"/>
  </w:num>
  <w:num w:numId="19">
    <w:abstractNumId w:val="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ED"/>
    <w:rsid w:val="000666ED"/>
    <w:rsid w:val="00124B15"/>
    <w:rsid w:val="00296BB5"/>
    <w:rsid w:val="00326F63"/>
    <w:rsid w:val="003B5095"/>
    <w:rsid w:val="004E41A7"/>
    <w:rsid w:val="0055324D"/>
    <w:rsid w:val="005801B4"/>
    <w:rsid w:val="0063559F"/>
    <w:rsid w:val="00902B77"/>
    <w:rsid w:val="00AB7C11"/>
    <w:rsid w:val="00AC1820"/>
    <w:rsid w:val="00B364F5"/>
    <w:rsid w:val="00B9369B"/>
    <w:rsid w:val="00CD3C64"/>
    <w:rsid w:val="00D830F6"/>
    <w:rsid w:val="00FA4245"/>
    <w:rsid w:val="00FB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46E86-F6BD-4BAD-A335-87D84C3CA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369B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369B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9369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9369B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B9369B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B9369B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3">
    <w:name w:val="Body Text 3"/>
    <w:basedOn w:val="a"/>
    <w:link w:val="30"/>
    <w:rsid w:val="00B9369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9369B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Block Text"/>
    <w:basedOn w:val="a"/>
    <w:rsid w:val="00B9369B"/>
    <w:pPr>
      <w:spacing w:after="0" w:line="240" w:lineRule="auto"/>
      <w:ind w:left="180" w:right="-111" w:hanging="180"/>
      <w:jc w:val="center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3C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C1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18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2018-02-01T05:22:00Z</cp:lastPrinted>
  <dcterms:created xsi:type="dcterms:W3CDTF">2017-09-26T18:51:00Z</dcterms:created>
  <dcterms:modified xsi:type="dcterms:W3CDTF">2018-02-01T05:22:00Z</dcterms:modified>
</cp:coreProperties>
</file>